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FD" w:rsidRPr="003A35AD" w:rsidRDefault="005D7DFD" w:rsidP="003A3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A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средней группы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требованиями ФГОС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A35AD">
        <w:rPr>
          <w:rFonts w:ascii="Times New Roman" w:hAnsi="Times New Roman" w:cs="Times New Roman"/>
          <w:sz w:val="24"/>
          <w:szCs w:val="24"/>
        </w:rPr>
        <w:t>, Законом «Об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A35AD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3A35AD">
        <w:rPr>
          <w:rFonts w:ascii="Times New Roman" w:hAnsi="Times New Roman" w:cs="Times New Roman"/>
          <w:sz w:val="24"/>
          <w:szCs w:val="24"/>
        </w:rPr>
        <w:t xml:space="preserve"> в РФ», а также на основе основной образовательной программы ДОУ, целью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которой является — создание благоприятных условий для полноценного проживания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ребенком дошкольного детства, формирование основ базовой культуры личности,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всестороннее развитие психических и физических качеств в соответствии с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  <w:r w:rsidRPr="003A35A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индивидуальными особенностями, подготовка к жизни в с</w:t>
      </w:r>
      <w:r w:rsidR="003A35AD">
        <w:rPr>
          <w:rFonts w:ascii="Times New Roman" w:hAnsi="Times New Roman" w:cs="Times New Roman"/>
          <w:sz w:val="24"/>
          <w:szCs w:val="24"/>
        </w:rPr>
        <w:t>овременном обществе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Рабочая программа (далее «программа») воспитателя средней груп</w:t>
      </w:r>
      <w:r w:rsidR="003A35AD">
        <w:rPr>
          <w:rFonts w:ascii="Times New Roman" w:hAnsi="Times New Roman" w:cs="Times New Roman"/>
          <w:sz w:val="24"/>
          <w:szCs w:val="24"/>
        </w:rPr>
        <w:t xml:space="preserve">пы - единица </w:t>
      </w:r>
      <w:proofErr w:type="spellStart"/>
      <w:r w:rsidR="003A35A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3A35AD">
        <w:rPr>
          <w:rFonts w:ascii="Times New Roman" w:hAnsi="Times New Roman" w:cs="Times New Roman"/>
          <w:sz w:val="24"/>
          <w:szCs w:val="24"/>
        </w:rPr>
        <w:t xml:space="preserve">   методической </w:t>
      </w:r>
      <w:r w:rsidRPr="003A35AD">
        <w:rPr>
          <w:rFonts w:ascii="Times New Roman" w:hAnsi="Times New Roman" w:cs="Times New Roman"/>
          <w:sz w:val="24"/>
          <w:szCs w:val="24"/>
        </w:rPr>
        <w:t>документации педагогов группы, реализ</w:t>
      </w:r>
      <w:r w:rsidR="003A35AD">
        <w:rPr>
          <w:rFonts w:ascii="Times New Roman" w:hAnsi="Times New Roman" w:cs="Times New Roman"/>
          <w:sz w:val="24"/>
          <w:szCs w:val="24"/>
        </w:rPr>
        <w:t>ующих образовательную программу МК</w:t>
      </w:r>
      <w:r w:rsidRPr="003A35AD">
        <w:rPr>
          <w:rFonts w:ascii="Times New Roman" w:hAnsi="Times New Roman" w:cs="Times New Roman"/>
          <w:sz w:val="24"/>
          <w:szCs w:val="24"/>
        </w:rPr>
        <w:t>ДОУ. Содержание рабочей программы включает совокупн</w:t>
      </w:r>
      <w:r w:rsidR="003A35AD">
        <w:rPr>
          <w:rFonts w:ascii="Times New Roman" w:hAnsi="Times New Roman" w:cs="Times New Roman"/>
          <w:sz w:val="24"/>
          <w:szCs w:val="24"/>
        </w:rPr>
        <w:t xml:space="preserve">ость образовательных областей в </w:t>
      </w:r>
      <w:r w:rsidRPr="003A35AD">
        <w:rPr>
          <w:rFonts w:ascii="Times New Roman" w:hAnsi="Times New Roman" w:cs="Times New Roman"/>
          <w:sz w:val="24"/>
          <w:szCs w:val="24"/>
        </w:rPr>
        <w:t>соответствии с ФГОС ДО, которые нацелены на обеспечение</w:t>
      </w:r>
      <w:r w:rsidR="003A35AD">
        <w:rPr>
          <w:rFonts w:ascii="Times New Roman" w:hAnsi="Times New Roman" w:cs="Times New Roman"/>
          <w:sz w:val="24"/>
          <w:szCs w:val="24"/>
        </w:rPr>
        <w:t xml:space="preserve"> разностороннего развития детей </w:t>
      </w:r>
      <w:r w:rsidRPr="003A35AD">
        <w:rPr>
          <w:rFonts w:ascii="Times New Roman" w:hAnsi="Times New Roman" w:cs="Times New Roman"/>
          <w:sz w:val="24"/>
          <w:szCs w:val="24"/>
        </w:rPr>
        <w:t>с учетом их возрастных и индивидуальных особен</w:t>
      </w:r>
      <w:r w:rsidR="003A35AD">
        <w:rPr>
          <w:rFonts w:ascii="Times New Roman" w:hAnsi="Times New Roman" w:cs="Times New Roman"/>
          <w:sz w:val="24"/>
          <w:szCs w:val="24"/>
        </w:rPr>
        <w:t xml:space="preserve">ностей по основным направлениям </w:t>
      </w:r>
      <w:r w:rsidRPr="003A35A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(далее ФГОС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A35AD">
        <w:rPr>
          <w:rFonts w:ascii="Times New Roman" w:hAnsi="Times New Roman" w:cs="Times New Roman"/>
          <w:sz w:val="24"/>
          <w:szCs w:val="24"/>
        </w:rPr>
        <w:t>):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физическому, социально-коммуникативному, познавательно-экспериментальному,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речевому и художественно-эстетическому. Программа определяет объем, порядок,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содержание изучения образовательных областей для средней группы,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основывающийся</w:t>
      </w:r>
      <w:proofErr w:type="gramEnd"/>
      <w:r w:rsidRPr="003A35AD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федеральном государственном образовательном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стандарте</w:t>
      </w:r>
      <w:proofErr w:type="gramEnd"/>
      <w:r w:rsidRPr="003A35AD">
        <w:rPr>
          <w:rFonts w:ascii="Times New Roman" w:hAnsi="Times New Roman" w:cs="Times New Roman"/>
          <w:sz w:val="24"/>
          <w:szCs w:val="24"/>
        </w:rPr>
        <w:t>. Программа разработана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педагогами группы в соответствии с ФГОС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A35AD">
        <w:rPr>
          <w:rFonts w:ascii="Times New Roman" w:hAnsi="Times New Roman" w:cs="Times New Roman"/>
          <w:sz w:val="24"/>
          <w:szCs w:val="24"/>
        </w:rPr>
        <w:t>.</w:t>
      </w:r>
    </w:p>
    <w:p w:rsidR="005D7DF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Рабочая программа направлена на развитие самостоятельности, познавательной и</w:t>
      </w:r>
    </w:p>
    <w:p w:rsidR="003A35AD" w:rsidRPr="003A35AD" w:rsidRDefault="005D7DF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коммуникативной активности, социальной уверенности и ценностных ориентаций,</w:t>
      </w:r>
      <w:r w:rsidR="003A35AD" w:rsidRPr="003A35AD">
        <w:rPr>
          <w:rFonts w:ascii="Times New Roman" w:hAnsi="Times New Roman" w:cs="Times New Roman"/>
          <w:sz w:val="24"/>
          <w:szCs w:val="24"/>
        </w:rPr>
        <w:t xml:space="preserve"> </w:t>
      </w:r>
      <w:r w:rsidR="003A35AD" w:rsidRPr="003A35AD">
        <w:rPr>
          <w:rFonts w:ascii="Times New Roman" w:hAnsi="Times New Roman" w:cs="Times New Roman"/>
          <w:sz w:val="24"/>
          <w:szCs w:val="24"/>
        </w:rPr>
        <w:t>определяющих поведение, деятельность и отношение ребенка к миру.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Программа составлена с учетом возрастной компетентности детей в процессе учебной,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игровой, трудовой деятельности.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охрану и укрепление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3A35AD">
        <w:rPr>
          <w:rFonts w:ascii="Times New Roman" w:hAnsi="Times New Roman" w:cs="Times New Roman"/>
          <w:sz w:val="24"/>
          <w:szCs w:val="24"/>
        </w:rPr>
        <w:t xml:space="preserve"> и психического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здоровья детей их эмоционального благополучия, обеспечение равных возможностей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полноценного развития каждого ребёнка, создание благопр</w:t>
      </w:r>
      <w:r>
        <w:rPr>
          <w:rFonts w:ascii="Times New Roman" w:hAnsi="Times New Roman" w:cs="Times New Roman"/>
          <w:sz w:val="24"/>
          <w:szCs w:val="24"/>
        </w:rPr>
        <w:t xml:space="preserve">иятных условий развития детей в </w:t>
      </w:r>
      <w:r w:rsidRPr="003A35AD">
        <w:rPr>
          <w:rFonts w:ascii="Times New Roman" w:hAnsi="Times New Roman" w:cs="Times New Roman"/>
          <w:sz w:val="24"/>
          <w:szCs w:val="24"/>
        </w:rPr>
        <w:t>соответствии с их индивидуальными особенностями и склонностями.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Цель данной программы: обеспечение равных стартовых возможностей для обучения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детей в образовательных учреждениях с помощью своеврем</w:t>
      </w:r>
      <w:r>
        <w:rPr>
          <w:rFonts w:ascii="Times New Roman" w:hAnsi="Times New Roman" w:cs="Times New Roman"/>
          <w:sz w:val="24"/>
          <w:szCs w:val="24"/>
        </w:rPr>
        <w:t xml:space="preserve">енного и всестороннего развития </w:t>
      </w:r>
      <w:r w:rsidRPr="003A35AD">
        <w:rPr>
          <w:rFonts w:ascii="Times New Roman" w:hAnsi="Times New Roman" w:cs="Times New Roman"/>
          <w:sz w:val="24"/>
          <w:szCs w:val="24"/>
        </w:rPr>
        <w:t>личности каждого ребёнка с учётом его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и психофизических особенностей </w:t>
      </w:r>
      <w:r w:rsidRPr="003A35AD">
        <w:rPr>
          <w:rFonts w:ascii="Times New Roman" w:hAnsi="Times New Roman" w:cs="Times New Roman"/>
          <w:sz w:val="24"/>
          <w:szCs w:val="24"/>
        </w:rPr>
        <w:t>через освоение соответствующих возрасту умений и знаний.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Реализация программы будет способствовать решению следующих задач: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- укрепление здоровья, приобщение к здоровому образу жизни, развитие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двигательной и гигиенической культуры детей;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- развитие гуманистической направленности отношения детей к миру, воспитание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культуры общения, эмоциональной отзывчивости и доброжелательности к людям;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- развитие эстетических чувств </w:t>
      </w:r>
      <w:r>
        <w:rPr>
          <w:rFonts w:ascii="Times New Roman" w:hAnsi="Times New Roman" w:cs="Times New Roman"/>
          <w:sz w:val="24"/>
          <w:szCs w:val="24"/>
        </w:rPr>
        <w:t xml:space="preserve">детей, творческих способностей, эмоционально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ценностных </w:t>
      </w:r>
      <w:r w:rsidRPr="003A35AD">
        <w:rPr>
          <w:rFonts w:ascii="Times New Roman" w:hAnsi="Times New Roman" w:cs="Times New Roman"/>
          <w:sz w:val="24"/>
          <w:szCs w:val="24"/>
        </w:rPr>
        <w:t>ориентаций, приобщение воспитанник</w:t>
      </w:r>
      <w:r>
        <w:rPr>
          <w:rFonts w:ascii="Times New Roman" w:hAnsi="Times New Roman" w:cs="Times New Roman"/>
          <w:sz w:val="24"/>
          <w:szCs w:val="24"/>
        </w:rPr>
        <w:t xml:space="preserve">ов к искусству и художественной </w:t>
      </w:r>
      <w:r w:rsidRPr="003A35AD">
        <w:rPr>
          <w:rFonts w:ascii="Times New Roman" w:hAnsi="Times New Roman" w:cs="Times New Roman"/>
          <w:sz w:val="24"/>
          <w:szCs w:val="24"/>
        </w:rPr>
        <w:t>литературе;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- развитие познавательной активности, познавательных интересов,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интеллектуальных способностей детей, самостоятельности и инициативы, стремления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активной деятельности и творчеству, к новой социальной позиции школьника;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- создание преемственности и успешной адаптации при переходе из детского сада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школу.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Программа состоит из разделов: целевого, содержательного, организационного.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Целевой раздел включает в себя пояснительную записку, раскрывает цели, задачи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35A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A35AD">
        <w:rPr>
          <w:rFonts w:ascii="Times New Roman" w:hAnsi="Times New Roman" w:cs="Times New Roman"/>
          <w:sz w:val="24"/>
          <w:szCs w:val="24"/>
        </w:rPr>
        <w:t>-образовательного процесса для детей подготовительной к школе группы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компенсирующей направленности, ведущие условия реализации Программы, особенности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содержания программы, принципы программы, базовые идеи Программы, возрастные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особенности детей 4-5 лет, планируемые результаты освоения программы.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lastRenderedPageBreak/>
        <w:t>Содержательный раздел отражает психолого-педагогическую работу по освоению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детьми образовательных областей и содержание коррекционной работы. Решение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программных задач осуществляется в совместной деятельности взрослых и детей и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самостоятельной деятельности детей не только в рамках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</w:t>
      </w:r>
      <w:r w:rsidRPr="003A35AD">
        <w:rPr>
          <w:rFonts w:ascii="Times New Roman" w:hAnsi="Times New Roman" w:cs="Times New Roman"/>
          <w:sz w:val="24"/>
          <w:szCs w:val="24"/>
        </w:rPr>
        <w:t xml:space="preserve">деятельности, но и при проведении режимных моментов.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5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одержательный раздел включает в </w:t>
      </w:r>
      <w:r w:rsidRPr="003A35AD">
        <w:rPr>
          <w:rFonts w:ascii="Times New Roman" w:hAnsi="Times New Roman" w:cs="Times New Roman"/>
          <w:sz w:val="24"/>
          <w:szCs w:val="24"/>
        </w:rPr>
        <w:t>себя комплексно-тематический планирование и пр</w:t>
      </w:r>
      <w:r>
        <w:rPr>
          <w:rFonts w:ascii="Times New Roman" w:hAnsi="Times New Roman" w:cs="Times New Roman"/>
          <w:sz w:val="24"/>
          <w:szCs w:val="24"/>
        </w:rPr>
        <w:t xml:space="preserve">омежуточные результаты освоения </w:t>
      </w:r>
      <w:r w:rsidRPr="003A35AD">
        <w:rPr>
          <w:rFonts w:ascii="Times New Roman" w:hAnsi="Times New Roman" w:cs="Times New Roman"/>
          <w:sz w:val="24"/>
          <w:szCs w:val="24"/>
        </w:rPr>
        <w:t>Программы, что позволяет в полном объеме осуществ</w:t>
      </w:r>
      <w:r>
        <w:rPr>
          <w:rFonts w:ascii="Times New Roman" w:hAnsi="Times New Roman" w:cs="Times New Roman"/>
          <w:sz w:val="24"/>
          <w:szCs w:val="24"/>
        </w:rPr>
        <w:t xml:space="preserve">лять взаимосвязь в планировании  </w:t>
      </w:r>
      <w:r w:rsidRPr="003A35AD">
        <w:rPr>
          <w:rFonts w:ascii="Times New Roman" w:hAnsi="Times New Roman" w:cs="Times New Roman"/>
          <w:sz w:val="24"/>
          <w:szCs w:val="24"/>
        </w:rPr>
        <w:t>педагогов и результатов педагогической диагностики (мониторинг).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предполагает тесное взаимодействие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учреждения и семьи. В программе представлен план совместных мероприятий.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основывается на адекватных возрасту формах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работы с детьми.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Выбор форм работы осуществляется воспитателем самостоятельно и зависит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контингента воспитанников, оснащенности группы ГБДОУ</w:t>
      </w:r>
      <w:r>
        <w:rPr>
          <w:rFonts w:ascii="Times New Roman" w:hAnsi="Times New Roman" w:cs="Times New Roman"/>
          <w:sz w:val="24"/>
          <w:szCs w:val="24"/>
        </w:rPr>
        <w:t xml:space="preserve">, специфики ГБДОУ, культурных и </w:t>
      </w:r>
      <w:r w:rsidRPr="003A35AD">
        <w:rPr>
          <w:rFonts w:ascii="Times New Roman" w:hAnsi="Times New Roman" w:cs="Times New Roman"/>
          <w:sz w:val="24"/>
          <w:szCs w:val="24"/>
        </w:rPr>
        <w:t>региональных особенностей и эпидемиологической ситуации в регионе.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A35A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A35AD">
        <w:rPr>
          <w:rFonts w:ascii="Times New Roman" w:hAnsi="Times New Roman" w:cs="Times New Roman"/>
          <w:sz w:val="24"/>
          <w:szCs w:val="24"/>
        </w:rPr>
        <w:t xml:space="preserve"> неблагоприятной эпидемиологической остановки в регионе, когда существует 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высокий риск заражения детей инфекционными заболеваниями, в том числе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новой</w:t>
      </w:r>
      <w:proofErr w:type="gramEnd"/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35AD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3A35AD">
        <w:rPr>
          <w:rFonts w:ascii="Times New Roman" w:hAnsi="Times New Roman" w:cs="Times New Roman"/>
          <w:sz w:val="24"/>
          <w:szCs w:val="24"/>
        </w:rPr>
        <w:t xml:space="preserve"> инфекцией, то организация образовательной деятельности проходит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использованием дистанционных образовательных технологий, т.е. образовательных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технологий, реализуемых с применением современных информационных и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телекоммуникационных технологий, при этом взаимодействие между педагогом и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воспитанниками будет осуществляться опосредовано (на расстоянии).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Воспитатель активно использует дистанционные технологии в работе с родителями, а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также с детьми, которые не посещают детский сад по каким-то причинам.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основывается на адекватных возрасту формах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работы с детьми: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образовательные предложения для целой группы (занятия), различные виды игр, в том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A35AD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A35AD">
        <w:rPr>
          <w:rFonts w:ascii="Times New Roman" w:hAnsi="Times New Roman" w:cs="Times New Roman"/>
          <w:sz w:val="24"/>
          <w:szCs w:val="24"/>
        </w:rPr>
        <w:t xml:space="preserve"> свободная игра, игра-исследование, ролевая, и др. виды игр, подвижные и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традиционные народные игры; взаимодействие и общение детей и взрослых и/или детей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между собой; проекты различной направленности, прежде всего исследовательские;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праздники, социальные акции т.п., а также использование образовательного потенциала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режимных моментов.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Если в регионе неблагоприятная эпидемиологическая остановка, существует </w:t>
      </w:r>
      <w:proofErr w:type="gramStart"/>
      <w:r w:rsidRPr="003A35A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риск заражения детей инфекционными заболеваниями, в том числе </w:t>
      </w:r>
      <w:proofErr w:type="spellStart"/>
      <w:r w:rsidRPr="003A35AD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инфекцией, любые формы работы с детьми, которые предполагают массовость, например,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 xml:space="preserve">концерты, </w:t>
      </w:r>
      <w:proofErr w:type="spellStart"/>
      <w:r w:rsidRPr="003A35AD">
        <w:rPr>
          <w:rFonts w:ascii="Times New Roman" w:hAnsi="Times New Roman" w:cs="Times New Roman"/>
          <w:sz w:val="24"/>
          <w:szCs w:val="24"/>
        </w:rPr>
        <w:t>общесадовские</w:t>
      </w:r>
      <w:proofErr w:type="spellEnd"/>
      <w:r w:rsidRPr="003A35AD">
        <w:rPr>
          <w:rFonts w:ascii="Times New Roman" w:hAnsi="Times New Roman" w:cs="Times New Roman"/>
          <w:sz w:val="24"/>
          <w:szCs w:val="24"/>
        </w:rPr>
        <w:t xml:space="preserve"> праздники и другие, не проводятся.</w:t>
      </w:r>
    </w:p>
    <w:p w:rsidR="003A35AD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5AD">
        <w:rPr>
          <w:rFonts w:ascii="Times New Roman" w:hAnsi="Times New Roman" w:cs="Times New Roman"/>
          <w:sz w:val="24"/>
          <w:szCs w:val="24"/>
        </w:rPr>
        <w:t>Образовательная деятельность с детьми при благоприятных погодных условиях,</w:t>
      </w:r>
    </w:p>
    <w:p w:rsidR="0009096B" w:rsidRPr="003A35AD" w:rsidRDefault="003A35AD" w:rsidP="003A35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A35AD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3A35AD">
        <w:rPr>
          <w:rFonts w:ascii="Times New Roman" w:hAnsi="Times New Roman" w:cs="Times New Roman"/>
          <w:sz w:val="24"/>
          <w:szCs w:val="24"/>
        </w:rPr>
        <w:t xml:space="preserve"> требованиям СанПиН 2.4.1.3049-13, могут проводиться на улице.</w:t>
      </w:r>
    </w:p>
    <w:sectPr w:rsidR="0009096B" w:rsidRPr="003A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F9"/>
    <w:rsid w:val="0009096B"/>
    <w:rsid w:val="003A35AD"/>
    <w:rsid w:val="005D7DFD"/>
    <w:rsid w:val="00F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5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944</Words>
  <Characters>5384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2020-11-29T15:44:00Z</dcterms:created>
  <dcterms:modified xsi:type="dcterms:W3CDTF">2020-11-29T15:53:00Z</dcterms:modified>
</cp:coreProperties>
</file>